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ichtelijst-accent4"/>
        <w:tblW w:w="4884" w:type="pct"/>
        <w:tblInd w:w="142" w:type="dxa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3871"/>
        <w:gridCol w:w="3871"/>
        <w:gridCol w:w="3868"/>
      </w:tblGrid>
      <w:tr w:rsidR="003B1345" w:rsidTr="008166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  <w:vAlign w:val="center"/>
          </w:tcPr>
          <w:p w:rsidR="003B1345" w:rsidRPr="00451859" w:rsidRDefault="00384705" w:rsidP="00451859">
            <w:pPr>
              <w:jc w:val="center"/>
              <w:rPr>
                <w:sz w:val="48"/>
              </w:rPr>
            </w:pPr>
            <w:bookmarkStart w:id="0" w:name="_GoBack"/>
            <w:bookmarkEnd w:id="0"/>
            <w:proofErr w:type="spellStart"/>
            <w:r>
              <w:rPr>
                <w:sz w:val="48"/>
              </w:rPr>
              <w:t>Balanitits</w:t>
            </w:r>
            <w:proofErr w:type="spellEnd"/>
          </w:p>
        </w:tc>
        <w:tc>
          <w:tcPr>
            <w:tcW w:w="1667" w:type="pct"/>
            <w:vAlign w:val="center"/>
          </w:tcPr>
          <w:p w:rsidR="003B1345" w:rsidRPr="00451859" w:rsidRDefault="00384705" w:rsidP="007958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8"/>
              </w:rPr>
            </w:pPr>
            <w:r>
              <w:rPr>
                <w:sz w:val="48"/>
              </w:rPr>
              <w:t>Circumcisie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  <w:vAlign w:val="center"/>
          </w:tcPr>
          <w:p w:rsidR="00384705" w:rsidRPr="00451859" w:rsidRDefault="00384705" w:rsidP="00384705">
            <w:pPr>
              <w:jc w:val="center"/>
              <w:rPr>
                <w:sz w:val="48"/>
              </w:rPr>
            </w:pPr>
            <w:r>
              <w:rPr>
                <w:sz w:val="48"/>
              </w:rPr>
              <w:t>Cryptorchisme</w:t>
            </w:r>
          </w:p>
        </w:tc>
      </w:tr>
      <w:tr w:rsidR="003B1345" w:rsidTr="008166FA">
        <w:trPr>
          <w:trHeight w:val="277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  <w:vAlign w:val="center"/>
          </w:tcPr>
          <w:p w:rsidR="003B1345" w:rsidRPr="00451859" w:rsidRDefault="00384705" w:rsidP="00795808">
            <w:pPr>
              <w:jc w:val="center"/>
              <w:rPr>
                <w:sz w:val="48"/>
              </w:rPr>
            </w:pPr>
            <w:r>
              <w:rPr>
                <w:sz w:val="48"/>
              </w:rPr>
              <w:t xml:space="preserve">Ductus </w:t>
            </w:r>
            <w:proofErr w:type="spellStart"/>
            <w:r>
              <w:rPr>
                <w:sz w:val="48"/>
              </w:rPr>
              <w:t>deferens</w:t>
            </w:r>
            <w:proofErr w:type="spellEnd"/>
          </w:p>
        </w:tc>
        <w:tc>
          <w:tcPr>
            <w:tcW w:w="1667" w:type="pct"/>
            <w:vAlign w:val="center"/>
          </w:tcPr>
          <w:p w:rsidR="003B1345" w:rsidRPr="00451859" w:rsidRDefault="00384705" w:rsidP="007958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8"/>
              </w:rPr>
            </w:pPr>
            <w:r>
              <w:rPr>
                <w:sz w:val="48"/>
              </w:rPr>
              <w:t>Ejaculatie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  <w:vAlign w:val="center"/>
          </w:tcPr>
          <w:p w:rsidR="003B1345" w:rsidRPr="00451859" w:rsidRDefault="00384705" w:rsidP="00795808">
            <w:pPr>
              <w:jc w:val="center"/>
              <w:rPr>
                <w:sz w:val="48"/>
              </w:rPr>
            </w:pPr>
            <w:r>
              <w:rPr>
                <w:sz w:val="48"/>
              </w:rPr>
              <w:t>Epididymis</w:t>
            </w:r>
          </w:p>
        </w:tc>
      </w:tr>
      <w:tr w:rsidR="003B1345" w:rsidTr="008166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  <w:vAlign w:val="center"/>
          </w:tcPr>
          <w:p w:rsidR="003B1345" w:rsidRPr="00451859" w:rsidRDefault="00384705" w:rsidP="00F56D21">
            <w:pPr>
              <w:jc w:val="center"/>
              <w:rPr>
                <w:sz w:val="48"/>
              </w:rPr>
            </w:pPr>
            <w:r>
              <w:rPr>
                <w:sz w:val="48"/>
              </w:rPr>
              <w:t>Erectie</w:t>
            </w:r>
          </w:p>
        </w:tc>
        <w:tc>
          <w:tcPr>
            <w:tcW w:w="1667" w:type="pct"/>
            <w:vAlign w:val="center"/>
          </w:tcPr>
          <w:p w:rsidR="003B1345" w:rsidRPr="00451859" w:rsidRDefault="00384705" w:rsidP="007958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8"/>
              </w:rPr>
            </w:pPr>
            <w:r>
              <w:rPr>
                <w:sz w:val="48"/>
              </w:rPr>
              <w:t>Fimosis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  <w:vAlign w:val="center"/>
          </w:tcPr>
          <w:p w:rsidR="003B1345" w:rsidRPr="00451859" w:rsidRDefault="00384705" w:rsidP="00795808">
            <w:pPr>
              <w:jc w:val="center"/>
              <w:rPr>
                <w:sz w:val="48"/>
              </w:rPr>
            </w:pPr>
            <w:r>
              <w:rPr>
                <w:sz w:val="48"/>
              </w:rPr>
              <w:t>Glans penis</w:t>
            </w:r>
          </w:p>
        </w:tc>
      </w:tr>
      <w:tr w:rsidR="003B1345" w:rsidTr="008166FA">
        <w:trPr>
          <w:trHeight w:val="277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  <w:vAlign w:val="center"/>
          </w:tcPr>
          <w:p w:rsidR="003B1345" w:rsidRPr="00451859" w:rsidRDefault="00384705" w:rsidP="00795808">
            <w:pPr>
              <w:jc w:val="center"/>
              <w:rPr>
                <w:sz w:val="48"/>
              </w:rPr>
            </w:pPr>
            <w:r>
              <w:rPr>
                <w:sz w:val="48"/>
              </w:rPr>
              <w:t>Gynaecomastie</w:t>
            </w:r>
          </w:p>
        </w:tc>
        <w:tc>
          <w:tcPr>
            <w:tcW w:w="1667" w:type="pct"/>
            <w:vAlign w:val="center"/>
          </w:tcPr>
          <w:p w:rsidR="003B1345" w:rsidRPr="00451859" w:rsidRDefault="00384705" w:rsidP="007958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8"/>
              </w:rPr>
            </w:pPr>
            <w:proofErr w:type="spellStart"/>
            <w:r>
              <w:rPr>
                <w:sz w:val="48"/>
              </w:rPr>
              <w:t>Hydrocèle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  <w:vAlign w:val="center"/>
          </w:tcPr>
          <w:p w:rsidR="003B1345" w:rsidRPr="00451859" w:rsidRDefault="00384705" w:rsidP="00795808">
            <w:pPr>
              <w:jc w:val="center"/>
              <w:rPr>
                <w:sz w:val="48"/>
              </w:rPr>
            </w:pPr>
            <w:r>
              <w:rPr>
                <w:sz w:val="48"/>
              </w:rPr>
              <w:t>Orchitis</w:t>
            </w:r>
          </w:p>
        </w:tc>
      </w:tr>
      <w:tr w:rsidR="003B1345" w:rsidTr="008166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  <w:vAlign w:val="center"/>
          </w:tcPr>
          <w:p w:rsidR="003B1345" w:rsidRPr="00451859" w:rsidRDefault="00384705" w:rsidP="00795808">
            <w:pPr>
              <w:jc w:val="center"/>
              <w:rPr>
                <w:sz w:val="48"/>
              </w:rPr>
            </w:pPr>
            <w:r>
              <w:rPr>
                <w:sz w:val="48"/>
              </w:rPr>
              <w:t>Preputium</w:t>
            </w:r>
          </w:p>
        </w:tc>
        <w:tc>
          <w:tcPr>
            <w:tcW w:w="1667" w:type="pct"/>
            <w:vAlign w:val="center"/>
          </w:tcPr>
          <w:p w:rsidR="003B1345" w:rsidRPr="00451859" w:rsidRDefault="00384705" w:rsidP="007958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8"/>
              </w:rPr>
            </w:pPr>
            <w:r>
              <w:rPr>
                <w:sz w:val="48"/>
              </w:rPr>
              <w:t>Prostaat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  <w:vAlign w:val="center"/>
          </w:tcPr>
          <w:p w:rsidR="003B1345" w:rsidRPr="00451859" w:rsidRDefault="00384705" w:rsidP="00795808">
            <w:pPr>
              <w:jc w:val="center"/>
              <w:rPr>
                <w:sz w:val="48"/>
              </w:rPr>
            </w:pPr>
            <w:proofErr w:type="spellStart"/>
            <w:r>
              <w:rPr>
                <w:sz w:val="48"/>
              </w:rPr>
              <w:t>Prostaat-hypertrofie</w:t>
            </w:r>
            <w:proofErr w:type="spellEnd"/>
          </w:p>
        </w:tc>
      </w:tr>
      <w:tr w:rsidR="003B1345" w:rsidTr="008166FA">
        <w:trPr>
          <w:trHeight w:val="277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  <w:vAlign w:val="center"/>
          </w:tcPr>
          <w:p w:rsidR="003B1345" w:rsidRPr="00451859" w:rsidRDefault="00384705" w:rsidP="002275D2">
            <w:pPr>
              <w:jc w:val="center"/>
              <w:rPr>
                <w:sz w:val="48"/>
              </w:rPr>
            </w:pPr>
            <w:r>
              <w:rPr>
                <w:sz w:val="48"/>
              </w:rPr>
              <w:t>Retractiele testes</w:t>
            </w:r>
          </w:p>
        </w:tc>
        <w:tc>
          <w:tcPr>
            <w:tcW w:w="1667" w:type="pct"/>
            <w:vAlign w:val="center"/>
          </w:tcPr>
          <w:p w:rsidR="003B1345" w:rsidRPr="00451859" w:rsidRDefault="00384705" w:rsidP="002275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8"/>
              </w:rPr>
            </w:pPr>
            <w:r>
              <w:rPr>
                <w:sz w:val="48"/>
              </w:rPr>
              <w:t>Scrotum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  <w:vAlign w:val="center"/>
          </w:tcPr>
          <w:p w:rsidR="003B1345" w:rsidRPr="00451859" w:rsidRDefault="00384705" w:rsidP="002275D2">
            <w:pPr>
              <w:jc w:val="center"/>
              <w:rPr>
                <w:sz w:val="48"/>
              </w:rPr>
            </w:pPr>
            <w:proofErr w:type="spellStart"/>
            <w:r>
              <w:rPr>
                <w:sz w:val="48"/>
              </w:rPr>
              <w:t>Semen</w:t>
            </w:r>
            <w:proofErr w:type="spellEnd"/>
          </w:p>
        </w:tc>
      </w:tr>
      <w:tr w:rsidR="00022F47" w:rsidTr="008166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  <w:vAlign w:val="center"/>
          </w:tcPr>
          <w:p w:rsidR="00451859" w:rsidRPr="00AD7BE4" w:rsidRDefault="00384705" w:rsidP="00795808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Ontbreken van een of beide testikels in de balzak</w:t>
            </w:r>
          </w:p>
        </w:tc>
        <w:tc>
          <w:tcPr>
            <w:tcW w:w="1667" w:type="pct"/>
            <w:vAlign w:val="center"/>
          </w:tcPr>
          <w:p w:rsidR="00022F47" w:rsidRPr="00AD7BE4" w:rsidRDefault="00384705" w:rsidP="007958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Besnijdenis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  <w:vAlign w:val="center"/>
          </w:tcPr>
          <w:p w:rsidR="00F56D21" w:rsidRPr="00AD7BE4" w:rsidRDefault="00384705" w:rsidP="00795808">
            <w:pPr>
              <w:jc w:val="center"/>
              <w:rPr>
                <w:sz w:val="28"/>
              </w:rPr>
            </w:pPr>
            <w:r>
              <w:rPr>
                <w:sz w:val="28"/>
              </w:rPr>
              <w:t>Ontsteking onder de voorhuid</w:t>
            </w:r>
          </w:p>
        </w:tc>
      </w:tr>
      <w:tr w:rsidR="00022F47" w:rsidTr="008166FA">
        <w:trPr>
          <w:trHeight w:val="277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  <w:vAlign w:val="center"/>
          </w:tcPr>
          <w:p w:rsidR="00022F47" w:rsidRPr="00AD7BE4" w:rsidRDefault="00384705" w:rsidP="00795808">
            <w:pPr>
              <w:jc w:val="center"/>
              <w:rPr>
                <w:sz w:val="28"/>
              </w:rPr>
            </w:pPr>
            <w:r>
              <w:rPr>
                <w:sz w:val="28"/>
              </w:rPr>
              <w:t>Bijbal</w:t>
            </w:r>
          </w:p>
        </w:tc>
        <w:tc>
          <w:tcPr>
            <w:tcW w:w="1667" w:type="pct"/>
            <w:vAlign w:val="center"/>
          </w:tcPr>
          <w:p w:rsidR="00022F47" w:rsidRPr="00AD7BE4" w:rsidRDefault="00384705" w:rsidP="007958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Zaadlozing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  <w:vAlign w:val="center"/>
          </w:tcPr>
          <w:p w:rsidR="00022F47" w:rsidRPr="00AD7BE4" w:rsidRDefault="00384705" w:rsidP="00795808">
            <w:pPr>
              <w:jc w:val="center"/>
              <w:rPr>
                <w:sz w:val="28"/>
              </w:rPr>
            </w:pPr>
            <w:r>
              <w:rPr>
                <w:sz w:val="28"/>
              </w:rPr>
              <w:t>Zaadleider</w:t>
            </w:r>
          </w:p>
        </w:tc>
      </w:tr>
      <w:tr w:rsidR="00022F47" w:rsidTr="008166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  <w:vAlign w:val="center"/>
          </w:tcPr>
          <w:p w:rsidR="00AD7BE4" w:rsidRPr="00AD7BE4" w:rsidRDefault="00384705" w:rsidP="00795808">
            <w:pPr>
              <w:jc w:val="center"/>
              <w:rPr>
                <w:sz w:val="28"/>
              </w:rPr>
            </w:pPr>
            <w:r>
              <w:rPr>
                <w:sz w:val="28"/>
              </w:rPr>
              <w:t>Eikel</w:t>
            </w:r>
          </w:p>
        </w:tc>
        <w:tc>
          <w:tcPr>
            <w:tcW w:w="1667" w:type="pct"/>
            <w:vAlign w:val="center"/>
          </w:tcPr>
          <w:p w:rsidR="00022F47" w:rsidRPr="00AD7BE4" w:rsidRDefault="00384705" w:rsidP="007958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Vernauwing van de voorhuid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  <w:vAlign w:val="center"/>
          </w:tcPr>
          <w:p w:rsidR="00022F47" w:rsidRPr="00AD7BE4" w:rsidRDefault="00384705" w:rsidP="00795808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Stijf worden van de penis</w:t>
            </w:r>
          </w:p>
        </w:tc>
      </w:tr>
      <w:tr w:rsidR="00022F47" w:rsidTr="008166FA">
        <w:trPr>
          <w:trHeight w:val="277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  <w:vAlign w:val="center"/>
          </w:tcPr>
          <w:p w:rsidR="004B59A1" w:rsidRPr="00AD7BE4" w:rsidRDefault="00384705" w:rsidP="0079580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Ontsteking </w:t>
            </w:r>
            <w:r w:rsidR="008166FA">
              <w:rPr>
                <w:sz w:val="28"/>
              </w:rPr>
              <w:t>van de testis</w:t>
            </w:r>
          </w:p>
        </w:tc>
        <w:tc>
          <w:tcPr>
            <w:tcW w:w="1667" w:type="pct"/>
            <w:vAlign w:val="center"/>
          </w:tcPr>
          <w:p w:rsidR="00FE463D" w:rsidRDefault="008166FA" w:rsidP="008166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Ophoping van vocht in het omhulsel van de teelbal.</w:t>
            </w:r>
          </w:p>
          <w:p w:rsidR="008166FA" w:rsidRPr="00AD7BE4" w:rsidRDefault="008166FA" w:rsidP="008166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Zakwaterbreuk.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  <w:vAlign w:val="center"/>
          </w:tcPr>
          <w:p w:rsidR="004B59A1" w:rsidRPr="00AD7BE4" w:rsidRDefault="008166FA" w:rsidP="00795808">
            <w:pPr>
              <w:jc w:val="center"/>
              <w:rPr>
                <w:sz w:val="28"/>
              </w:rPr>
            </w:pPr>
            <w:r>
              <w:rPr>
                <w:sz w:val="28"/>
              </w:rPr>
              <w:t>Borstontwikkeling bij mannen</w:t>
            </w:r>
          </w:p>
        </w:tc>
      </w:tr>
      <w:tr w:rsidR="00022F47" w:rsidRPr="00DF7CF5" w:rsidTr="008166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  <w:vAlign w:val="center"/>
          </w:tcPr>
          <w:p w:rsidR="004B59A1" w:rsidRPr="00DF7CF5" w:rsidRDefault="008166FA" w:rsidP="002275D2">
            <w:pPr>
              <w:jc w:val="center"/>
              <w:rPr>
                <w:sz w:val="28"/>
              </w:rPr>
            </w:pPr>
            <w:r>
              <w:rPr>
                <w:sz w:val="28"/>
              </w:rPr>
              <w:t>Te sterk ontwikkelde prostaat</w:t>
            </w:r>
          </w:p>
        </w:tc>
        <w:tc>
          <w:tcPr>
            <w:tcW w:w="1667" w:type="pct"/>
            <w:vAlign w:val="center"/>
          </w:tcPr>
          <w:p w:rsidR="004B59A1" w:rsidRPr="00DF7CF5" w:rsidRDefault="008166FA" w:rsidP="002275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Voorstanderklier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  <w:vAlign w:val="center"/>
          </w:tcPr>
          <w:p w:rsidR="004B59A1" w:rsidRPr="00DF7CF5" w:rsidRDefault="008166FA" w:rsidP="002275D2">
            <w:pPr>
              <w:jc w:val="center"/>
              <w:rPr>
                <w:sz w:val="28"/>
              </w:rPr>
            </w:pPr>
            <w:r>
              <w:rPr>
                <w:sz w:val="28"/>
              </w:rPr>
              <w:t>Voorhuid</w:t>
            </w:r>
          </w:p>
        </w:tc>
      </w:tr>
      <w:tr w:rsidR="00022F47" w:rsidRPr="00DF7CF5" w:rsidTr="008166FA">
        <w:trPr>
          <w:trHeight w:val="277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  <w:vAlign w:val="center"/>
          </w:tcPr>
          <w:p w:rsidR="00022F47" w:rsidRPr="00DF7CF5" w:rsidRDefault="008166FA" w:rsidP="002275D2">
            <w:pPr>
              <w:jc w:val="center"/>
              <w:rPr>
                <w:sz w:val="28"/>
              </w:rPr>
            </w:pPr>
            <w:r>
              <w:rPr>
                <w:sz w:val="28"/>
              </w:rPr>
              <w:t>Mannelijk zaad</w:t>
            </w:r>
          </w:p>
        </w:tc>
        <w:tc>
          <w:tcPr>
            <w:tcW w:w="1667" w:type="pct"/>
            <w:vAlign w:val="center"/>
          </w:tcPr>
          <w:p w:rsidR="00022F47" w:rsidRPr="00DF7CF5" w:rsidRDefault="008166FA" w:rsidP="002275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Balzak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  <w:vAlign w:val="center"/>
          </w:tcPr>
          <w:p w:rsidR="00022F47" w:rsidRPr="00DF7CF5" w:rsidRDefault="008166FA" w:rsidP="002275D2">
            <w:pPr>
              <w:jc w:val="center"/>
              <w:rPr>
                <w:sz w:val="28"/>
              </w:rPr>
            </w:pPr>
            <w:r>
              <w:rPr>
                <w:sz w:val="28"/>
              </w:rPr>
              <w:t>Terugtrekkende teelballen</w:t>
            </w:r>
          </w:p>
        </w:tc>
      </w:tr>
      <w:tr w:rsidR="008166FA" w:rsidRPr="00DF7CF5" w:rsidTr="008166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  <w:vAlign w:val="center"/>
          </w:tcPr>
          <w:p w:rsidR="008166FA" w:rsidRPr="008166FA" w:rsidRDefault="008166FA" w:rsidP="002275D2">
            <w:pPr>
              <w:jc w:val="center"/>
              <w:rPr>
                <w:sz w:val="48"/>
              </w:rPr>
            </w:pPr>
            <w:proofErr w:type="spellStart"/>
            <w:r>
              <w:rPr>
                <w:sz w:val="48"/>
              </w:rPr>
              <w:lastRenderedPageBreak/>
              <w:t>Seminoom</w:t>
            </w:r>
            <w:proofErr w:type="spellEnd"/>
          </w:p>
        </w:tc>
        <w:tc>
          <w:tcPr>
            <w:tcW w:w="1667" w:type="pct"/>
            <w:vAlign w:val="center"/>
          </w:tcPr>
          <w:p w:rsidR="008166FA" w:rsidRPr="008166FA" w:rsidRDefault="008166FA" w:rsidP="002275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8"/>
              </w:rPr>
            </w:pPr>
            <w:r w:rsidRPr="008166FA">
              <w:rPr>
                <w:sz w:val="48"/>
              </w:rPr>
              <w:t>Smegma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  <w:vAlign w:val="center"/>
          </w:tcPr>
          <w:p w:rsidR="008166FA" w:rsidRPr="008166FA" w:rsidRDefault="008166FA" w:rsidP="002275D2">
            <w:pPr>
              <w:jc w:val="center"/>
              <w:rPr>
                <w:sz w:val="48"/>
              </w:rPr>
            </w:pPr>
            <w:r w:rsidRPr="008166FA">
              <w:rPr>
                <w:sz w:val="48"/>
              </w:rPr>
              <w:t>Spermatozoa</w:t>
            </w:r>
          </w:p>
        </w:tc>
      </w:tr>
      <w:tr w:rsidR="008166FA" w:rsidRPr="00DF7CF5" w:rsidTr="008166FA">
        <w:trPr>
          <w:trHeight w:val="277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  <w:vAlign w:val="center"/>
          </w:tcPr>
          <w:p w:rsidR="008166FA" w:rsidRDefault="008166FA" w:rsidP="002275D2">
            <w:pPr>
              <w:jc w:val="center"/>
              <w:rPr>
                <w:sz w:val="48"/>
                <w:szCs w:val="44"/>
              </w:rPr>
            </w:pPr>
            <w:r>
              <w:rPr>
                <w:sz w:val="48"/>
                <w:szCs w:val="44"/>
              </w:rPr>
              <w:t>Testikel/</w:t>
            </w:r>
          </w:p>
          <w:p w:rsidR="008166FA" w:rsidRPr="008166FA" w:rsidRDefault="008166FA" w:rsidP="002275D2">
            <w:pPr>
              <w:jc w:val="center"/>
              <w:rPr>
                <w:sz w:val="48"/>
                <w:szCs w:val="44"/>
              </w:rPr>
            </w:pPr>
            <w:r>
              <w:rPr>
                <w:sz w:val="48"/>
                <w:szCs w:val="44"/>
              </w:rPr>
              <w:t>Testis (mv testes)</w:t>
            </w:r>
          </w:p>
        </w:tc>
        <w:tc>
          <w:tcPr>
            <w:tcW w:w="1667" w:type="pct"/>
            <w:vAlign w:val="center"/>
          </w:tcPr>
          <w:p w:rsidR="008166FA" w:rsidRPr="008166FA" w:rsidRDefault="008166FA" w:rsidP="002275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8"/>
                <w:szCs w:val="44"/>
              </w:rPr>
            </w:pPr>
            <w:r>
              <w:rPr>
                <w:sz w:val="48"/>
                <w:szCs w:val="44"/>
              </w:rPr>
              <w:t>Testosteron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  <w:vAlign w:val="center"/>
          </w:tcPr>
          <w:p w:rsidR="008166FA" w:rsidRPr="008166FA" w:rsidRDefault="008166FA" w:rsidP="008166FA">
            <w:pPr>
              <w:jc w:val="center"/>
              <w:rPr>
                <w:sz w:val="48"/>
                <w:szCs w:val="44"/>
              </w:rPr>
            </w:pPr>
            <w:proofErr w:type="spellStart"/>
            <w:r>
              <w:rPr>
                <w:sz w:val="48"/>
                <w:szCs w:val="44"/>
              </w:rPr>
              <w:t>Torsio</w:t>
            </w:r>
            <w:proofErr w:type="spellEnd"/>
            <w:r>
              <w:rPr>
                <w:sz w:val="48"/>
                <w:szCs w:val="44"/>
              </w:rPr>
              <w:t xml:space="preserve"> testis</w:t>
            </w:r>
          </w:p>
        </w:tc>
      </w:tr>
    </w:tbl>
    <w:p w:rsidR="008166FA" w:rsidRDefault="008166FA"/>
    <w:p w:rsidR="008166FA" w:rsidRDefault="008166FA"/>
    <w:p w:rsidR="008166FA" w:rsidRDefault="008166FA"/>
    <w:p w:rsidR="008166FA" w:rsidRDefault="008166FA"/>
    <w:p w:rsidR="008166FA" w:rsidRDefault="008166FA"/>
    <w:p w:rsidR="008166FA" w:rsidRDefault="008166FA"/>
    <w:p w:rsidR="008166FA" w:rsidRDefault="008166FA"/>
    <w:p w:rsidR="008166FA" w:rsidRDefault="008166FA"/>
    <w:p w:rsidR="008166FA" w:rsidRDefault="008166FA"/>
    <w:p w:rsidR="008166FA" w:rsidRDefault="008166FA"/>
    <w:p w:rsidR="00693286" w:rsidRDefault="00693286"/>
    <w:p w:rsidR="008166FA" w:rsidRDefault="008166FA"/>
    <w:p w:rsidR="008166FA" w:rsidRDefault="008166FA"/>
    <w:p w:rsidR="008166FA" w:rsidRDefault="008166FA"/>
    <w:p w:rsidR="008166FA" w:rsidRDefault="008166FA"/>
    <w:p w:rsidR="008166FA" w:rsidRDefault="008166FA"/>
    <w:p w:rsidR="008166FA" w:rsidRDefault="008166FA"/>
    <w:tbl>
      <w:tblPr>
        <w:tblStyle w:val="Lichtelijst-accent4"/>
        <w:tblW w:w="4884" w:type="pct"/>
        <w:tblInd w:w="142" w:type="dxa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3871"/>
        <w:gridCol w:w="3871"/>
        <w:gridCol w:w="3868"/>
      </w:tblGrid>
      <w:tr w:rsidR="008166FA" w:rsidRPr="00DF7CF5" w:rsidTr="008166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  <w:vAlign w:val="center"/>
          </w:tcPr>
          <w:p w:rsidR="008166FA" w:rsidRPr="008166FA" w:rsidRDefault="008166FA" w:rsidP="002275D2">
            <w:pPr>
              <w:jc w:val="center"/>
              <w:rPr>
                <w:sz w:val="28"/>
                <w:szCs w:val="44"/>
              </w:rPr>
            </w:pPr>
            <w:r>
              <w:rPr>
                <w:sz w:val="28"/>
                <w:szCs w:val="44"/>
              </w:rPr>
              <w:lastRenderedPageBreak/>
              <w:t>Zaadcellen</w:t>
            </w:r>
          </w:p>
        </w:tc>
        <w:tc>
          <w:tcPr>
            <w:tcW w:w="1667" w:type="pct"/>
            <w:vAlign w:val="center"/>
          </w:tcPr>
          <w:p w:rsidR="008166FA" w:rsidRPr="008166FA" w:rsidRDefault="008166FA" w:rsidP="002275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44"/>
              </w:rPr>
            </w:pPr>
            <w:r>
              <w:rPr>
                <w:sz w:val="28"/>
                <w:szCs w:val="44"/>
              </w:rPr>
              <w:t>Smeer onder de voorhuid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  <w:vAlign w:val="center"/>
          </w:tcPr>
          <w:p w:rsidR="008166FA" w:rsidRPr="008166FA" w:rsidRDefault="008166FA" w:rsidP="008166FA">
            <w:pPr>
              <w:jc w:val="center"/>
              <w:rPr>
                <w:sz w:val="28"/>
                <w:szCs w:val="44"/>
              </w:rPr>
            </w:pPr>
            <w:r>
              <w:rPr>
                <w:sz w:val="28"/>
                <w:szCs w:val="44"/>
              </w:rPr>
              <w:t>Gezwel van de testis</w:t>
            </w:r>
          </w:p>
        </w:tc>
      </w:tr>
      <w:tr w:rsidR="008166FA" w:rsidRPr="00DF7CF5" w:rsidTr="008166FA">
        <w:trPr>
          <w:trHeight w:val="277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  <w:vAlign w:val="center"/>
          </w:tcPr>
          <w:p w:rsidR="008166FA" w:rsidRPr="008166FA" w:rsidRDefault="008166FA" w:rsidP="002275D2">
            <w:pPr>
              <w:jc w:val="center"/>
              <w:rPr>
                <w:sz w:val="28"/>
                <w:szCs w:val="44"/>
              </w:rPr>
            </w:pPr>
            <w:r>
              <w:rPr>
                <w:sz w:val="28"/>
                <w:szCs w:val="44"/>
              </w:rPr>
              <w:t>Draaiing van de testis (zaadleider knelt de bal af)</w:t>
            </w:r>
          </w:p>
        </w:tc>
        <w:tc>
          <w:tcPr>
            <w:tcW w:w="1667" w:type="pct"/>
            <w:vAlign w:val="center"/>
          </w:tcPr>
          <w:p w:rsidR="008166FA" w:rsidRPr="008166FA" w:rsidRDefault="008166FA" w:rsidP="002275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44"/>
              </w:rPr>
            </w:pPr>
            <w:r>
              <w:rPr>
                <w:sz w:val="28"/>
                <w:szCs w:val="44"/>
              </w:rPr>
              <w:t>Mannelijk geslachtshormoon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  <w:vAlign w:val="center"/>
          </w:tcPr>
          <w:p w:rsidR="008166FA" w:rsidRPr="008166FA" w:rsidRDefault="008166FA" w:rsidP="008166FA">
            <w:pPr>
              <w:jc w:val="center"/>
              <w:rPr>
                <w:sz w:val="28"/>
                <w:szCs w:val="44"/>
              </w:rPr>
            </w:pPr>
            <w:r>
              <w:rPr>
                <w:sz w:val="28"/>
                <w:szCs w:val="44"/>
              </w:rPr>
              <w:t>Zaadbal</w:t>
            </w:r>
          </w:p>
        </w:tc>
      </w:tr>
    </w:tbl>
    <w:p w:rsidR="004E6B8D" w:rsidRPr="00DF7CF5" w:rsidRDefault="004E6B8D" w:rsidP="00DF7CF5">
      <w:pPr>
        <w:jc w:val="center"/>
        <w:rPr>
          <w:sz w:val="28"/>
        </w:rPr>
      </w:pPr>
    </w:p>
    <w:sectPr w:rsidR="004E6B8D" w:rsidRPr="00DF7CF5" w:rsidSect="00022F47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345"/>
    <w:rsid w:val="00022F47"/>
    <w:rsid w:val="002275D2"/>
    <w:rsid w:val="00384705"/>
    <w:rsid w:val="003B1345"/>
    <w:rsid w:val="00451859"/>
    <w:rsid w:val="004B59A1"/>
    <w:rsid w:val="004E6B8D"/>
    <w:rsid w:val="0054493E"/>
    <w:rsid w:val="0065128F"/>
    <w:rsid w:val="00693286"/>
    <w:rsid w:val="007663B6"/>
    <w:rsid w:val="00795808"/>
    <w:rsid w:val="008166FA"/>
    <w:rsid w:val="00995553"/>
    <w:rsid w:val="00A7411A"/>
    <w:rsid w:val="00A77B2D"/>
    <w:rsid w:val="00AD7BE4"/>
    <w:rsid w:val="00B1574D"/>
    <w:rsid w:val="00B45821"/>
    <w:rsid w:val="00C11B0B"/>
    <w:rsid w:val="00C81B90"/>
    <w:rsid w:val="00DC1F3F"/>
    <w:rsid w:val="00DF7CF5"/>
    <w:rsid w:val="00E2341B"/>
    <w:rsid w:val="00F56D21"/>
    <w:rsid w:val="00FE4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E2C884-9F67-4F80-94E6-270BB8B07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3B13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chtelijst-accent4">
    <w:name w:val="Light List Accent 4"/>
    <w:basedOn w:val="Standaardtabel"/>
    <w:uiPriority w:val="61"/>
    <w:rsid w:val="00022F47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3296A-5DA0-486F-B4CD-267F62D5D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134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Charissa de Vries</dc:creator>
  <cp:lastModifiedBy>Bouke Cuperus</cp:lastModifiedBy>
  <cp:revision>2</cp:revision>
  <dcterms:created xsi:type="dcterms:W3CDTF">2020-10-03T07:44:00Z</dcterms:created>
  <dcterms:modified xsi:type="dcterms:W3CDTF">2020-10-03T07:44:00Z</dcterms:modified>
</cp:coreProperties>
</file>